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81582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  <w:u w:val="single"/>
        </w:rPr>
      </w:pPr>
    </w:p>
    <w:p w:rsidR="00AB5916" w:rsidRPr="0081582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noProof/>
          <w:color w:val="404040"/>
          <w:sz w:val="18"/>
          <w:szCs w:val="18"/>
          <w:lang w:eastAsia="es-MX"/>
        </w:rPr>
        <w:drawing>
          <wp:inline distT="0" distB="0" distL="0" distR="0" wp14:anchorId="078EDB88" wp14:editId="0E88A8C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81582D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color w:val="404040"/>
          <w:sz w:val="18"/>
          <w:szCs w:val="18"/>
        </w:rPr>
        <w:t>Nombre</w:t>
      </w:r>
      <w:r w:rsidR="00BA21B4" w:rsidRPr="0081582D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 w:rsidR="008466F7" w:rsidRPr="0081582D">
        <w:rPr>
          <w:rFonts w:ascii="Arial" w:hAnsi="Arial" w:cs="Arial"/>
          <w:bCs/>
          <w:color w:val="404040"/>
          <w:sz w:val="18"/>
          <w:szCs w:val="18"/>
        </w:rPr>
        <w:t xml:space="preserve">Adela Nallely Quiñones </w:t>
      </w:r>
      <w:r w:rsidR="008D5D28" w:rsidRPr="0081582D">
        <w:rPr>
          <w:rFonts w:ascii="Arial" w:hAnsi="Arial" w:cs="Arial"/>
          <w:bCs/>
          <w:color w:val="404040"/>
          <w:sz w:val="18"/>
          <w:szCs w:val="18"/>
        </w:rPr>
        <w:t>Ramírez</w:t>
      </w:r>
      <w:r w:rsidR="008466F7" w:rsidRPr="0081582D">
        <w:rPr>
          <w:rFonts w:ascii="Arial" w:hAnsi="Arial" w:cs="Arial"/>
          <w:bCs/>
          <w:color w:val="404040"/>
          <w:sz w:val="18"/>
          <w:szCs w:val="18"/>
        </w:rPr>
        <w:t>.</w:t>
      </w:r>
    </w:p>
    <w:p w:rsidR="00AB5916" w:rsidRPr="0081582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color w:val="404040"/>
          <w:sz w:val="18"/>
          <w:szCs w:val="18"/>
        </w:rPr>
        <w:t xml:space="preserve">Grado de Escolaridad </w:t>
      </w:r>
      <w:r w:rsidR="008466F7" w:rsidRPr="0081582D">
        <w:rPr>
          <w:rFonts w:ascii="Arial" w:hAnsi="Arial" w:cs="Arial"/>
          <w:bCs/>
          <w:color w:val="404040"/>
          <w:sz w:val="18"/>
          <w:szCs w:val="18"/>
        </w:rPr>
        <w:t>Maestría.</w:t>
      </w:r>
    </w:p>
    <w:p w:rsidR="00AB5916" w:rsidRPr="0081582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color w:val="404040"/>
          <w:sz w:val="18"/>
          <w:szCs w:val="18"/>
        </w:rPr>
        <w:t xml:space="preserve">Cédula Profesional </w:t>
      </w:r>
      <w:r w:rsidRPr="0081582D">
        <w:rPr>
          <w:rFonts w:ascii="Arial" w:hAnsi="Arial" w:cs="Arial"/>
          <w:b/>
          <w:bCs/>
          <w:i/>
          <w:color w:val="404040"/>
          <w:sz w:val="18"/>
          <w:szCs w:val="18"/>
        </w:rPr>
        <w:t>(Licenciatura</w:t>
      </w:r>
      <w:r w:rsidR="003E7CE6" w:rsidRPr="0081582D">
        <w:rPr>
          <w:rFonts w:ascii="Arial" w:hAnsi="Arial" w:cs="Arial"/>
          <w:b/>
          <w:bCs/>
          <w:color w:val="404040"/>
          <w:sz w:val="18"/>
          <w:szCs w:val="18"/>
        </w:rPr>
        <w:t xml:space="preserve">) </w:t>
      </w:r>
      <w:r w:rsidR="008466F7" w:rsidRPr="0081582D">
        <w:rPr>
          <w:rFonts w:ascii="Arial" w:hAnsi="Arial" w:cs="Arial"/>
          <w:bCs/>
          <w:color w:val="404040"/>
          <w:sz w:val="18"/>
          <w:szCs w:val="18"/>
        </w:rPr>
        <w:t>8285140</w:t>
      </w:r>
    </w:p>
    <w:p w:rsidR="00AB5916" w:rsidRPr="0081582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color w:val="404040"/>
          <w:sz w:val="18"/>
          <w:szCs w:val="18"/>
        </w:rPr>
        <w:t xml:space="preserve">Teléfono de Oficina </w:t>
      </w:r>
      <w:r w:rsidRPr="0081582D">
        <w:rPr>
          <w:rFonts w:ascii="Arial" w:hAnsi="Arial" w:cs="Arial"/>
          <w:color w:val="404040"/>
          <w:sz w:val="18"/>
          <w:szCs w:val="18"/>
        </w:rPr>
        <w:t>228-8-41-02-70. Ext.</w:t>
      </w:r>
      <w:r w:rsidR="00BA21B4" w:rsidRPr="0081582D">
        <w:rPr>
          <w:rFonts w:ascii="Arial" w:hAnsi="Arial" w:cs="Arial"/>
          <w:color w:val="404040"/>
          <w:sz w:val="18"/>
          <w:szCs w:val="18"/>
        </w:rPr>
        <w:t xml:space="preserve"> 3205</w:t>
      </w:r>
    </w:p>
    <w:p w:rsidR="00AB5916" w:rsidRPr="0081582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color w:val="404040"/>
          <w:sz w:val="18"/>
          <w:szCs w:val="18"/>
        </w:rPr>
        <w:t xml:space="preserve">Correo </w:t>
      </w:r>
      <w:r w:rsidR="00B55469" w:rsidRPr="0081582D">
        <w:rPr>
          <w:rFonts w:ascii="Arial" w:hAnsi="Arial" w:cs="Arial"/>
          <w:b/>
          <w:bCs/>
          <w:color w:val="404040"/>
          <w:sz w:val="18"/>
          <w:szCs w:val="18"/>
        </w:rPr>
        <w:t>Electrónico</w:t>
      </w:r>
      <w:r w:rsidR="008466F7" w:rsidRPr="0081582D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bookmarkStart w:id="0" w:name="_GoBack"/>
      <w:bookmarkEnd w:id="0"/>
    </w:p>
    <w:p w:rsidR="00BB2BF2" w:rsidRPr="0081582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BB2BF2" w:rsidRPr="0081582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81582D">
        <w:rPr>
          <w:rFonts w:ascii="Arial" w:hAnsi="Arial" w:cs="Arial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2BBEBE5E" wp14:editId="4F99F63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1582D">
        <w:rPr>
          <w:rFonts w:ascii="Arial" w:hAnsi="Arial" w:cs="Arial"/>
          <w:b/>
          <w:bCs/>
          <w:color w:val="FFFFFF"/>
          <w:sz w:val="18"/>
          <w:szCs w:val="18"/>
        </w:rPr>
        <w:t>Formación Académica</w:t>
      </w:r>
    </w:p>
    <w:p w:rsidR="00BB2BF2" w:rsidRPr="0081582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81582D">
        <w:rPr>
          <w:rFonts w:ascii="Arial" w:hAnsi="Arial" w:cs="Arial"/>
          <w:b/>
          <w:color w:val="404040"/>
          <w:sz w:val="18"/>
          <w:szCs w:val="18"/>
        </w:rPr>
        <w:t>Año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color w:val="404040"/>
          <w:sz w:val="18"/>
          <w:szCs w:val="18"/>
        </w:rPr>
        <w:t>2008 a 2012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color w:val="404040"/>
          <w:sz w:val="18"/>
          <w:szCs w:val="18"/>
        </w:rPr>
        <w:t>Licenciatura en Derecho, Facultad de Derecho, Universidad Veracruzana.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color w:val="404040"/>
          <w:sz w:val="18"/>
          <w:szCs w:val="18"/>
        </w:rPr>
        <w:t>2015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color w:val="404040"/>
          <w:sz w:val="18"/>
          <w:szCs w:val="18"/>
        </w:rPr>
        <w:t>Curso Taller de Actualización para Policía de Investigación en el Sistema Penal Acusatorio. Academia Regional de Seguridad Pública, de Occidente.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color w:val="404040"/>
          <w:sz w:val="18"/>
          <w:szCs w:val="18"/>
        </w:rPr>
        <w:t>2016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color w:val="404040"/>
          <w:sz w:val="18"/>
          <w:szCs w:val="18"/>
        </w:rPr>
        <w:t>Capacitación para la Aplicación de la Nueva Metodología para el Registro y Clasificación de los Delitos: Fiscales. Fiscalía General del Estado.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color w:val="404040"/>
          <w:sz w:val="18"/>
          <w:szCs w:val="18"/>
        </w:rPr>
        <w:t>2016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color w:val="404040"/>
          <w:sz w:val="18"/>
          <w:szCs w:val="18"/>
        </w:rPr>
        <w:t>Intercambio Integral para Agentes del Ministerio Público, Agentes de Investigación Ministerial y Peritos. Alianza Estatal de la Conferencia de Procuradores Generales de Justicia de los Estados Occidentales de Norteamérica.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color w:val="404040"/>
          <w:sz w:val="18"/>
          <w:szCs w:val="18"/>
        </w:rPr>
        <w:t>2015-2017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color w:val="404040"/>
          <w:sz w:val="18"/>
          <w:szCs w:val="18"/>
        </w:rPr>
        <w:t xml:space="preserve">Maestría en Derecho Procesal Penal y Criminología, 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color w:val="404040"/>
          <w:sz w:val="18"/>
          <w:szCs w:val="18"/>
        </w:rPr>
        <w:t>Instituto Mexicano de Estudios de Posgrado.</w:t>
      </w:r>
    </w:p>
    <w:p w:rsidR="008466F7" w:rsidRPr="0081582D" w:rsidRDefault="008466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81582D">
        <w:rPr>
          <w:rFonts w:ascii="Arial" w:hAnsi="Arial" w:cs="Arial"/>
          <w:b/>
          <w:color w:val="404040"/>
          <w:sz w:val="18"/>
          <w:szCs w:val="18"/>
        </w:rPr>
        <w:t>2018</w:t>
      </w:r>
    </w:p>
    <w:p w:rsidR="008466F7" w:rsidRPr="0081582D" w:rsidRDefault="008466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color w:val="404040"/>
          <w:sz w:val="18"/>
          <w:szCs w:val="18"/>
        </w:rPr>
        <w:t xml:space="preserve">Curso Taller de Actualización  para Ministerio Publico Orientador en el Sistema de Justicia Penal. </w:t>
      </w:r>
      <w:r w:rsidR="00B65032">
        <w:rPr>
          <w:rFonts w:ascii="Arial" w:hAnsi="Arial" w:cs="Arial"/>
          <w:color w:val="404040"/>
          <w:sz w:val="18"/>
          <w:szCs w:val="18"/>
        </w:rPr>
        <w:t>Fiscalía General del Estado.</w:t>
      </w:r>
    </w:p>
    <w:p w:rsidR="008466F7" w:rsidRPr="0081582D" w:rsidRDefault="008466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81582D">
        <w:rPr>
          <w:rFonts w:ascii="Arial" w:hAnsi="Arial" w:cs="Arial"/>
          <w:b/>
          <w:color w:val="404040"/>
          <w:sz w:val="18"/>
          <w:szCs w:val="18"/>
        </w:rPr>
        <w:t>2017-2019</w:t>
      </w:r>
    </w:p>
    <w:p w:rsidR="008466F7" w:rsidRPr="0081582D" w:rsidRDefault="008466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color w:val="404040"/>
          <w:sz w:val="18"/>
          <w:szCs w:val="18"/>
        </w:rPr>
        <w:t>Maestría en Derechos Humanos y Juicio de Amparo. Universidad de Xalapa</w:t>
      </w:r>
    </w:p>
    <w:p w:rsidR="00BB2BF2" w:rsidRPr="0081582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AB5916" w:rsidRPr="0081582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81582D">
        <w:rPr>
          <w:rFonts w:ascii="Arial" w:hAnsi="Arial" w:cs="Arial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60875C31" wp14:editId="43E8B73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1582D">
        <w:rPr>
          <w:rFonts w:ascii="Arial" w:hAnsi="Arial" w:cs="Arial"/>
          <w:b/>
          <w:bCs/>
          <w:color w:val="FFFFFF"/>
          <w:sz w:val="18"/>
          <w:szCs w:val="18"/>
        </w:rPr>
        <w:t>Trayectoria Profesional</w:t>
      </w:r>
    </w:p>
    <w:p w:rsidR="00BB2BF2" w:rsidRPr="0081582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81582D">
        <w:rPr>
          <w:rFonts w:ascii="Arial" w:hAnsi="Arial" w:cs="Arial"/>
          <w:b/>
          <w:color w:val="404040"/>
          <w:sz w:val="18"/>
          <w:szCs w:val="18"/>
        </w:rPr>
        <w:t>Año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color w:val="404040"/>
          <w:sz w:val="18"/>
          <w:szCs w:val="18"/>
        </w:rPr>
        <w:t>2012 a 2013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color w:val="404040"/>
          <w:sz w:val="18"/>
          <w:szCs w:val="18"/>
        </w:rPr>
        <w:t xml:space="preserve">Agente de la Policía </w:t>
      </w:r>
      <w:r w:rsidR="00B65032">
        <w:rPr>
          <w:rFonts w:ascii="Arial" w:hAnsi="Arial" w:cs="Arial"/>
          <w:color w:val="404040"/>
          <w:sz w:val="18"/>
          <w:szCs w:val="18"/>
        </w:rPr>
        <w:t>Ministerial Acreditable.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color w:val="404040"/>
          <w:sz w:val="18"/>
          <w:szCs w:val="18"/>
        </w:rPr>
        <w:t>2013 a 2014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color w:val="404040"/>
          <w:sz w:val="18"/>
          <w:szCs w:val="18"/>
        </w:rPr>
        <w:t>Encargada de Grupo de la Policía Ministerial, Delegación Regional Xalapa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color w:val="404040"/>
          <w:sz w:val="18"/>
          <w:szCs w:val="18"/>
        </w:rPr>
        <w:t>2014 a 2015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color w:val="404040"/>
          <w:sz w:val="18"/>
          <w:szCs w:val="18"/>
        </w:rPr>
        <w:t>Auxiliar del Departamento Jurídico y Mandamientos Judiciales,  Delegación Regional Xalapa.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color w:val="404040"/>
          <w:sz w:val="18"/>
          <w:szCs w:val="18"/>
        </w:rPr>
        <w:t>2015 a 2016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color w:val="404040"/>
          <w:sz w:val="18"/>
          <w:szCs w:val="18"/>
        </w:rPr>
        <w:t>Auxiliar de la Oficina de Apoyo Legal, Dirección de la Policía  Ministerial.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color w:val="404040"/>
          <w:sz w:val="18"/>
          <w:szCs w:val="18"/>
        </w:rPr>
        <w:t>2016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color w:val="404040"/>
          <w:sz w:val="18"/>
          <w:szCs w:val="18"/>
        </w:rPr>
        <w:t>Fiscal Séptima Orientadora, Unidad de Atención Temprana Xalapa.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color w:val="404040"/>
          <w:sz w:val="18"/>
          <w:szCs w:val="18"/>
        </w:rPr>
        <w:t>2017</w:t>
      </w:r>
    </w:p>
    <w:p w:rsidR="008466F7" w:rsidRPr="0081582D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81582D">
        <w:rPr>
          <w:rFonts w:ascii="Arial" w:hAnsi="Arial" w:cs="Arial"/>
          <w:color w:val="404040"/>
          <w:sz w:val="18"/>
          <w:szCs w:val="18"/>
        </w:rPr>
        <w:t>Fiscal Primera Orientadora, Sub Unidad de Atención Temprana  Martínez de la Torre, Veracruz.</w:t>
      </w:r>
    </w:p>
    <w:p w:rsidR="008466F7" w:rsidRPr="0081582D" w:rsidRDefault="008466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81582D">
        <w:rPr>
          <w:rFonts w:ascii="Arial" w:hAnsi="Arial" w:cs="Arial"/>
          <w:b/>
          <w:color w:val="404040"/>
          <w:sz w:val="18"/>
          <w:szCs w:val="18"/>
        </w:rPr>
        <w:t>2019</w:t>
      </w:r>
    </w:p>
    <w:p w:rsidR="008466F7" w:rsidRPr="0081582D" w:rsidRDefault="008466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color w:val="404040"/>
          <w:sz w:val="18"/>
          <w:szCs w:val="18"/>
        </w:rPr>
        <w:t xml:space="preserve">Fiscal Primera Orientadora, Sub Unidad de </w:t>
      </w:r>
      <w:r w:rsidR="001A3D1F" w:rsidRPr="0081582D">
        <w:rPr>
          <w:rFonts w:ascii="Arial" w:hAnsi="Arial" w:cs="Arial"/>
          <w:color w:val="404040"/>
          <w:sz w:val="18"/>
          <w:szCs w:val="18"/>
        </w:rPr>
        <w:t>Atención</w:t>
      </w:r>
      <w:r w:rsidRPr="0081582D">
        <w:rPr>
          <w:rFonts w:ascii="Arial" w:hAnsi="Arial" w:cs="Arial"/>
          <w:color w:val="404040"/>
          <w:sz w:val="18"/>
          <w:szCs w:val="18"/>
        </w:rPr>
        <w:t xml:space="preserve"> Temprana, Perote, Ver.</w:t>
      </w:r>
    </w:p>
    <w:p w:rsidR="008466F7" w:rsidRPr="0081582D" w:rsidRDefault="008466F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</w:p>
    <w:p w:rsidR="00AB5916" w:rsidRPr="0081582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81582D">
        <w:rPr>
          <w:rFonts w:ascii="Arial" w:hAnsi="Arial" w:cs="Arial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51C8A226" wp14:editId="1901735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1582D">
        <w:rPr>
          <w:rFonts w:ascii="Arial" w:hAnsi="Arial" w:cs="Arial"/>
          <w:b/>
          <w:bCs/>
          <w:color w:val="FFFFFF"/>
          <w:sz w:val="18"/>
          <w:szCs w:val="18"/>
        </w:rPr>
        <w:t xml:space="preserve"> Conocimiento</w:t>
      </w:r>
    </w:p>
    <w:p w:rsidR="0081582D" w:rsidRPr="0081582D" w:rsidRDefault="0081582D" w:rsidP="0081582D">
      <w:pPr>
        <w:spacing w:after="0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color w:val="404040"/>
          <w:sz w:val="18"/>
          <w:szCs w:val="18"/>
        </w:rPr>
        <w:t>Derecho Penal</w:t>
      </w:r>
    </w:p>
    <w:p w:rsidR="006B643A" w:rsidRPr="0081582D" w:rsidRDefault="0081582D" w:rsidP="0081582D">
      <w:pPr>
        <w:spacing w:after="0"/>
        <w:rPr>
          <w:rFonts w:ascii="Arial" w:hAnsi="Arial" w:cs="Arial"/>
          <w:color w:val="404040"/>
          <w:sz w:val="18"/>
          <w:szCs w:val="18"/>
        </w:rPr>
      </w:pPr>
      <w:r w:rsidRPr="0081582D">
        <w:rPr>
          <w:rFonts w:ascii="Arial" w:hAnsi="Arial" w:cs="Arial"/>
          <w:color w:val="404040"/>
          <w:sz w:val="18"/>
          <w:szCs w:val="18"/>
        </w:rPr>
        <w:t>Derecho Civil</w:t>
      </w:r>
    </w:p>
    <w:p w:rsidR="0081582D" w:rsidRPr="0081582D" w:rsidRDefault="0081582D">
      <w:pPr>
        <w:spacing w:after="0"/>
        <w:rPr>
          <w:rFonts w:ascii="Arial" w:hAnsi="Arial" w:cs="Arial"/>
          <w:sz w:val="18"/>
          <w:szCs w:val="18"/>
        </w:rPr>
      </w:pPr>
      <w:r w:rsidRPr="0081582D">
        <w:rPr>
          <w:rFonts w:ascii="Arial" w:hAnsi="Arial" w:cs="Arial"/>
          <w:color w:val="404040"/>
          <w:sz w:val="18"/>
          <w:szCs w:val="18"/>
        </w:rPr>
        <w:t>Derecho Agrario.</w:t>
      </w:r>
    </w:p>
    <w:sectPr w:rsidR="0081582D" w:rsidRPr="0081582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EE" w:rsidRDefault="00325BEE" w:rsidP="00AB5916">
      <w:pPr>
        <w:spacing w:after="0" w:line="240" w:lineRule="auto"/>
      </w:pPr>
      <w:r>
        <w:separator/>
      </w:r>
    </w:p>
  </w:endnote>
  <w:endnote w:type="continuationSeparator" w:id="0">
    <w:p w:rsidR="00325BEE" w:rsidRDefault="00325BE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EE" w:rsidRDefault="00325BEE" w:rsidP="00AB5916">
      <w:pPr>
        <w:spacing w:after="0" w:line="240" w:lineRule="auto"/>
      </w:pPr>
      <w:r>
        <w:separator/>
      </w:r>
    </w:p>
  </w:footnote>
  <w:footnote w:type="continuationSeparator" w:id="0">
    <w:p w:rsidR="00325BEE" w:rsidRDefault="00325BE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A3D1F"/>
    <w:rsid w:val="00247088"/>
    <w:rsid w:val="00304E91"/>
    <w:rsid w:val="00325BEE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C47B4"/>
    <w:rsid w:val="0081582D"/>
    <w:rsid w:val="00846235"/>
    <w:rsid w:val="008466F7"/>
    <w:rsid w:val="008D5D28"/>
    <w:rsid w:val="00A66637"/>
    <w:rsid w:val="00AB5916"/>
    <w:rsid w:val="00B55469"/>
    <w:rsid w:val="00B65032"/>
    <w:rsid w:val="00BA21B4"/>
    <w:rsid w:val="00BB2BF2"/>
    <w:rsid w:val="00CE7F12"/>
    <w:rsid w:val="00D03386"/>
    <w:rsid w:val="00DB2FA1"/>
    <w:rsid w:val="00DD6DB9"/>
    <w:rsid w:val="00DE2E01"/>
    <w:rsid w:val="00E22F5C"/>
    <w:rsid w:val="00E71AD8"/>
    <w:rsid w:val="00EA5918"/>
    <w:rsid w:val="00ED712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E19FC8-FE93-4928-8004-00F5E834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5892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cp:lastPrinted>2019-10-08T18:25:00Z</cp:lastPrinted>
  <dcterms:created xsi:type="dcterms:W3CDTF">2019-10-08T18:26:00Z</dcterms:created>
  <dcterms:modified xsi:type="dcterms:W3CDTF">2019-11-29T18:10:00Z</dcterms:modified>
</cp:coreProperties>
</file>